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2B02" w14:textId="0A7468BF" w:rsidR="00AE3808" w:rsidRPr="00D43A92" w:rsidRDefault="00AE3808" w:rsidP="0046010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Bogotá, D.C.</w:t>
      </w:r>
    </w:p>
    <w:p w14:paraId="496FCE1B" w14:textId="4FBFA997" w:rsidR="00AE3808" w:rsidRPr="00D43A92" w:rsidRDefault="00AE3808" w:rsidP="00460106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142CE9A" w14:textId="2BDFC2C9" w:rsidR="00AE3808" w:rsidRPr="00D43A92" w:rsidRDefault="00E12192" w:rsidP="002E1CA8">
      <w:pPr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191131" wp14:editId="15FCD082">
                <wp:simplePos x="0" y="0"/>
                <wp:positionH relativeFrom="column">
                  <wp:posOffset>3382642</wp:posOffset>
                </wp:positionH>
                <wp:positionV relativeFrom="paragraph">
                  <wp:posOffset>37513</wp:posOffset>
                </wp:positionV>
                <wp:extent cx="2577915" cy="1261842"/>
                <wp:effectExtent l="0" t="0" r="13335" b="1460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7915" cy="1261842"/>
                          <a:chOff x="3380909" y="-122178"/>
                          <a:chExt cx="2578193" cy="1262291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80909" y="-116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B535D" w14:textId="77777777" w:rsidR="00E12192" w:rsidRPr="00A3010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299DC7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ABBE96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EBB55E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DBA82E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CFD323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E3CB3E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F8E815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EC5050" w14:textId="77777777" w:rsidR="00E12192" w:rsidRPr="0067038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3391748" y="-122178"/>
                            <a:ext cx="2567354" cy="1262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91131" id="Grupo 10" o:spid="_x0000_s1026" style="position:absolute;left:0;text-align:left;margin-left:266.35pt;margin-top:2.95pt;width:203pt;height:99.35pt;z-index:251658240;mso-width-relative:margin;mso-height-relative:margin" coordorigin="33809,-1221" coordsize="25781,1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">
                <v:rect id="_x0000_s1027" style="position:absolute;left:33809;top:-1163;width:25201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85B535D" w14:textId="77777777" w:rsidR="00E12192" w:rsidRPr="00A3010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299DC7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ABBE96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EBB55E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DBA82E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CFD323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E3CB3E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F8E815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EC5050" w14:textId="77777777" w:rsidR="00E12192" w:rsidRPr="0067038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33917;top:-1221;width:25674;height:1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(</w:t>
      </w:r>
      <w:r w:rsidR="004B480F" w:rsidRPr="00D43A92">
        <w:rPr>
          <w:rFonts w:ascii="Garamond" w:hAnsi="Garamond" w:cs="Arial"/>
          <w:sz w:val="22"/>
          <w:szCs w:val="22"/>
          <w:lang w:val="es-CO"/>
        </w:rPr>
        <w:t>573</w: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)</w:t>
      </w:r>
      <w:r w:rsidR="002E1CA8"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72915D6C" w14:textId="1C34AD0E" w:rsidR="00926F95" w:rsidRPr="00D43A92" w:rsidRDefault="007C01BD" w:rsidP="00B04B74">
      <w:pPr>
        <w:shd w:val="clear" w:color="auto" w:fill="FFFFFF" w:themeFill="background1"/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7C35B892" w14:textId="77777777" w:rsidR="004D4605" w:rsidRPr="004D4605" w:rsidRDefault="004D4605" w:rsidP="004D460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D4605">
        <w:rPr>
          <w:rFonts w:ascii="Garamond" w:hAnsi="Garamond" w:cs="Arial"/>
          <w:sz w:val="22"/>
          <w:szCs w:val="22"/>
          <w:lang w:val="es-CO"/>
        </w:rPr>
        <w:t xml:space="preserve">Doctora: </w:t>
      </w:r>
    </w:p>
    <w:p w14:paraId="33F6B8CB" w14:textId="77777777" w:rsidR="004D4605" w:rsidRPr="004D4605" w:rsidRDefault="004D4605" w:rsidP="004D460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4D4605">
        <w:rPr>
          <w:rFonts w:ascii="Garamond" w:hAnsi="Garamond" w:cs="Arial"/>
          <w:b/>
          <w:bCs/>
          <w:sz w:val="22"/>
          <w:szCs w:val="22"/>
        </w:rPr>
        <w:t>NATASHA AVENDAÑO GARCÍA</w:t>
      </w:r>
    </w:p>
    <w:p w14:paraId="1B1C120C" w14:textId="77777777" w:rsidR="004D4605" w:rsidRPr="00E81172" w:rsidRDefault="004D4605" w:rsidP="004D460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D4605">
        <w:rPr>
          <w:rFonts w:ascii="Garamond" w:hAnsi="Garamond" w:cs="Arial"/>
        </w:rPr>
        <w:t>Empresa de Acueducto Alcantarillado de Bogotá (EAAB-ESP</w:t>
      </w:r>
      <w:r w:rsidRPr="00E81172">
        <w:rPr>
          <w:rFonts w:ascii="Garamond" w:hAnsi="Garamond" w:cs="Arial"/>
          <w:sz w:val="22"/>
          <w:szCs w:val="22"/>
        </w:rPr>
        <w:t>)</w:t>
      </w:r>
    </w:p>
    <w:p w14:paraId="1EED2915" w14:textId="77777777" w:rsidR="004D4605" w:rsidRPr="00E81172" w:rsidRDefault="004D4605" w:rsidP="004D460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7" w:history="1">
        <w:r w:rsidRPr="00E81172">
          <w:rPr>
            <w:rStyle w:val="Hipervnculo"/>
            <w:rFonts w:ascii="Garamond" w:hAnsi="Garamond"/>
            <w:sz w:val="22"/>
            <w:szCs w:val="22"/>
          </w:rPr>
          <w:t>notificaciones.electronicas@acueducto.com.co</w:t>
        </w:r>
      </w:hyperlink>
    </w:p>
    <w:p w14:paraId="0B4DD27D" w14:textId="77777777" w:rsidR="004D4605" w:rsidRPr="004D4605" w:rsidRDefault="004D4605" w:rsidP="004D4605">
      <w:pPr>
        <w:spacing w:after="0" w:line="240" w:lineRule="auto"/>
        <w:jc w:val="both"/>
        <w:rPr>
          <w:rStyle w:val="Textoennegrita"/>
          <w:rFonts w:ascii="Garamond" w:eastAsiaTheme="majorEastAsia" w:hAnsi="Garamond" w:cs="Arial"/>
          <w:b w:val="0"/>
          <w:bCs w:val="0"/>
          <w:color w:val="001D35"/>
          <w:sz w:val="22"/>
          <w:szCs w:val="22"/>
          <w:shd w:val="clear" w:color="auto" w:fill="FFFFFF"/>
        </w:rPr>
      </w:pPr>
      <w:r w:rsidRPr="004D4605">
        <w:rPr>
          <w:rStyle w:val="Textoennegrita"/>
          <w:rFonts w:ascii="Garamond" w:eastAsiaTheme="majorEastAsia" w:hAnsi="Garamond" w:cs="Arial"/>
          <w:b w:val="0"/>
          <w:bCs w:val="0"/>
          <w:color w:val="001D35"/>
          <w:sz w:val="22"/>
          <w:szCs w:val="22"/>
          <w:shd w:val="clear" w:color="auto" w:fill="FFFFFF"/>
        </w:rPr>
        <w:t>Avenida Calle 24 # 37-15</w:t>
      </w:r>
    </w:p>
    <w:p w14:paraId="4390C04E" w14:textId="77777777" w:rsidR="004D4605" w:rsidRPr="00E81172" w:rsidRDefault="004D4605" w:rsidP="004D460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D4605">
        <w:rPr>
          <w:rFonts w:ascii="Garamond" w:hAnsi="Garamond" w:cs="Arial"/>
          <w:sz w:val="22"/>
          <w:szCs w:val="22"/>
          <w:lang w:val="es-CO"/>
        </w:rPr>
        <w:t>Bogotá</w:t>
      </w:r>
    </w:p>
    <w:p w14:paraId="12925FB4" w14:textId="198F2DA9" w:rsidR="00FC4195" w:rsidRDefault="00FC4195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75748075" w14:textId="77777777" w:rsidR="005332F4" w:rsidRDefault="005332F4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2885F43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 Respuesta a derecho de petición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con Radicado No. </w:t>
      </w:r>
      <w:r w:rsidRPr="00D43A92">
        <w:rPr>
          <w:rFonts w:ascii="Garamond" w:hAnsi="Garamond" w:cs="Arial"/>
          <w:b/>
          <w:sz w:val="22"/>
          <w:szCs w:val="22"/>
          <w:lang w:val="es-CO"/>
        </w:rPr>
        <w:t>20264211445912- 20264601451512 BTE 3019822026.</w:t>
      </w:r>
    </w:p>
    <w:p w14:paraId="35F5EA52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2B228F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FD98877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40E7B0" w14:textId="77777777" w:rsidR="000A0D1B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En atención a su solicitud mediante la cual manifiesta,</w:t>
      </w:r>
    </w:p>
    <w:p w14:paraId="250F8D8C" w14:textId="77777777" w:rsidR="000A0D1B" w:rsidRPr="00D43A92" w:rsidRDefault="000A0D1B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54FFC4" w14:textId="05BAA232" w:rsidR="00364562" w:rsidRPr="001E7796" w:rsidRDefault="00364562" w:rsidP="001E7796">
      <w:pPr>
        <w:pStyle w:val="Default"/>
        <w:ind w:left="705"/>
        <w:rPr>
          <w:rFonts w:ascii="Garamond" w:hAnsi="Garamond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“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0A0D1B" w:rsidRPr="00D43A92">
        <w:rPr>
          <w:rFonts w:ascii="Garamond" w:hAnsi="Garamond"/>
          <w:i/>
          <w:iCs/>
          <w:color w:val="212121"/>
          <w:sz w:val="22"/>
          <w:szCs w:val="22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="000A0D1B" w:rsidRPr="00D43A92">
        <w:rPr>
          <w:rFonts w:ascii="Garamond" w:hAnsi="Garamond"/>
          <w:color w:val="212121"/>
          <w:sz w:val="22"/>
          <w:szCs w:val="22"/>
        </w:rPr>
        <w:t xml:space="preserve"> 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 (…)”</w:t>
      </w:r>
    </w:p>
    <w:p w14:paraId="711EEA65" w14:textId="77777777" w:rsidR="00EB5617" w:rsidRPr="00D43A92" w:rsidRDefault="00EB5617" w:rsidP="00364562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7B9D6542" w14:textId="77777777" w:rsidR="00EB5617" w:rsidRPr="00D43A92" w:rsidRDefault="00EB5617" w:rsidP="00EB561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02039">
        <w:rPr>
          <w:rFonts w:ascii="Garamond" w:hAnsi="Garamond" w:cs="Arial"/>
          <w:sz w:val="22"/>
          <w:szCs w:val="22"/>
          <w:lang w:val="es-CO"/>
        </w:rPr>
        <w:t>Desde el Fondo de Desarrollo Local de Bosa (FDLB) nos permitimos indicar que</w:t>
      </w:r>
      <w:r w:rsidRPr="00D43A92">
        <w:rPr>
          <w:rFonts w:ascii="Garamond" w:hAnsi="Garamond" w:cs="Arial"/>
          <w:sz w:val="22"/>
          <w:szCs w:val="22"/>
          <w:lang w:val="es-CO"/>
        </w:rPr>
        <w:t>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60429F11" w14:textId="77777777" w:rsidR="00EB5617" w:rsidRPr="00D43A92" w:rsidRDefault="00EB5617" w:rsidP="00EB561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8F5003" w14:textId="0429DB24" w:rsidR="00364562" w:rsidRPr="00D43A92" w:rsidRDefault="00BC43F9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Por lo tanto, este despacho remite a la entidad</w:t>
      </w:r>
      <w:r w:rsidR="001528E3" w:rsidRPr="00D43A92">
        <w:rPr>
          <w:rFonts w:ascii="Garamond" w:hAnsi="Garamond" w:cs="Arial"/>
          <w:sz w:val="22"/>
          <w:szCs w:val="22"/>
          <w:lang w:val="es-CO"/>
        </w:rPr>
        <w:t xml:space="preserve"> los interrogantes elevados por el peticionario</w:t>
      </w:r>
      <w:r w:rsidR="00F02C6D" w:rsidRPr="00D43A92">
        <w:rPr>
          <w:rFonts w:ascii="Garamond" w:hAnsi="Garamond" w:cs="Arial"/>
          <w:sz w:val="22"/>
          <w:szCs w:val="22"/>
          <w:lang w:val="es-CO"/>
        </w:rPr>
        <w:t xml:space="preserve"> con el fin de adelantar la debida respuesta</w:t>
      </w:r>
      <w:r w:rsidR="00BB09A0" w:rsidRPr="00D43A92">
        <w:rPr>
          <w:rFonts w:ascii="Garamond" w:hAnsi="Garamond" w:cs="Arial"/>
          <w:sz w:val="22"/>
          <w:szCs w:val="22"/>
          <w:lang w:val="es-CO"/>
        </w:rPr>
        <w:t>.</w:t>
      </w:r>
    </w:p>
    <w:p w14:paraId="3071E887" w14:textId="77777777" w:rsidR="00BB09A0" w:rsidRPr="00D43A92" w:rsidRDefault="00BB09A0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331AAF" w14:textId="51D14BED" w:rsidR="00BB09A0" w:rsidRDefault="00BB09A0" w:rsidP="009E5A98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>“(…)</w:t>
      </w: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ab/>
      </w:r>
      <w:r w:rsidRPr="00ED37A1">
        <w:rPr>
          <w:rFonts w:ascii="Garamond" w:hAnsi="Garamond"/>
          <w:b/>
          <w:bCs/>
          <w:i/>
          <w:iCs/>
          <w:color w:val="000000" w:themeColor="text1"/>
        </w:rPr>
        <w:t>VI. PETICIONES Y REQUERIMIENTOS DE FONDO</w:t>
      </w:r>
    </w:p>
    <w:p w14:paraId="09FCD974" w14:textId="77777777" w:rsidR="009E5A98" w:rsidRPr="001E7796" w:rsidRDefault="009E5A98" w:rsidP="00B41AC7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73A4083C" w14:textId="3D13FB14" w:rsidR="000C7C64" w:rsidRPr="009E5A98" w:rsidRDefault="000C7C64" w:rsidP="009E5A98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9E5A98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Interrogante 5. “</w:t>
      </w: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explique por qué, si el Estado conoce desde hace años la situación territorial del área, no ha culminado o impulsado con suficiente eficacia las actuaciones de formalización requeridas para la conexión regular de servicios públicos domiciliarios, la asignación de nomenclatura, la regularización de predios y la seguridad jurídica mínima de los habitantes del sector, indicando qué medidas transitorias existen para evitar que la población siga cargando con los efectos de la indefinición institucional. </w:t>
      </w:r>
    </w:p>
    <w:p w14:paraId="76DCEE64" w14:textId="77777777" w:rsidR="000C7C64" w:rsidRPr="009E5A98" w:rsidRDefault="000C7C64" w:rsidP="000C7C64">
      <w:pPr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6BD4FB3D" w14:textId="548418E6" w:rsidR="00DF16CB" w:rsidRPr="009E5A98" w:rsidRDefault="000C7C64" w:rsidP="000C7C64">
      <w:pPr>
        <w:pStyle w:val="Default"/>
        <w:ind w:firstLine="708"/>
        <w:contextualSpacing/>
        <w:jc w:val="both"/>
        <w:rPr>
          <w:rFonts w:ascii="Garamond" w:hAnsi="Garamond"/>
          <w:b/>
          <w:bCs/>
          <w:i/>
          <w:iCs/>
          <w:color w:val="212121"/>
          <w:sz w:val="20"/>
          <w:szCs w:val="20"/>
        </w:rPr>
      </w:pP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Petición para la alcaldía, quien decidirá si remite o no por competencia por ley 1755/2015</w:t>
      </w:r>
      <w:r w:rsidR="009E5A98"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(…)</w:t>
      </w: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”</w:t>
      </w:r>
    </w:p>
    <w:p w14:paraId="31C90D4D" w14:textId="77777777" w:rsidR="007C74FC" w:rsidRPr="00BE01E2" w:rsidRDefault="007C74FC" w:rsidP="007C74FC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lastRenderedPageBreak/>
        <w:t xml:space="preserve">Interrogante 6. </w:t>
      </w:r>
      <w:r w:rsidRPr="00BE01E2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Se precise cuáles son los barrios, sectores, manzanas, predios o polígonos que hoy se consideran comprendidos en el ámbito del plan parcial; cuál es su situación de legalización, formalización, nomenclatura y</w:t>
      </w:r>
      <w:r w:rsidRPr="003A2D71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 xml:space="preserve"> prestación de servicios públicos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; y qué ruta administrativa tiene prevista el Distrito para atender a propietarios, poseedores, ocupantes y unidades sociales allí asentadas. </w:t>
      </w:r>
    </w:p>
    <w:p w14:paraId="26EEBEA3" w14:textId="09101C5E" w:rsidR="00364562" w:rsidRDefault="007C74FC" w:rsidP="007C74FC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7C4295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Petición para la alcaldía, quien decidirá si remite o no por competencia por ley 1755/2015</w:t>
      </w:r>
    </w:p>
    <w:p w14:paraId="06C8ACEF" w14:textId="77777777" w:rsidR="007C74FC" w:rsidRPr="001E7796" w:rsidRDefault="007C74FC" w:rsidP="007C74FC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3E570A2A" w14:textId="77777777" w:rsidR="00364562" w:rsidRPr="00D43A92" w:rsidRDefault="00364562" w:rsidP="001E779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Conforme a lo expuesto, teniendo como fundamento lo establecido en el artículo 21 de la Ley 1755 de 2015: “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D43A92">
        <w:rPr>
          <w:rFonts w:ascii="Garamond" w:hAnsi="Garamond" w:cs="Arial"/>
          <w:sz w:val="22"/>
          <w:szCs w:val="22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2C2DD363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A06D69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13468B" w14:textId="442EF601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Agradecemos responder directamente al peticionario, Señor(a) </w:t>
      </w:r>
      <w:r w:rsidR="00862E9F" w:rsidRPr="00D43A92">
        <w:rPr>
          <w:rFonts w:ascii="Garamond" w:hAnsi="Garamond" w:cs="Arial"/>
          <w:sz w:val="22"/>
          <w:szCs w:val="22"/>
          <w:lang w:val="es-CO"/>
        </w:rPr>
        <w:t>YERLY REYES</w:t>
      </w:r>
      <w:r w:rsidR="0059558C" w:rsidRPr="00D43A92">
        <w:rPr>
          <w:rFonts w:ascii="Garamond" w:hAnsi="Garamond" w:cs="Arial"/>
          <w:sz w:val="22"/>
          <w:szCs w:val="22"/>
          <w:lang w:val="es-CO"/>
        </w:rPr>
        <w:t xml:space="preserve"> DIAZ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, a los correos electrónicos: </w:t>
      </w:r>
      <w:hyperlink r:id="rId8" w:history="1">
        <w:r w:rsidR="00D43A92" w:rsidRPr="00D43A92">
          <w:rPr>
            <w:rStyle w:val="Hipervnculo"/>
            <w:rFonts w:ascii="Garamond" w:hAnsi="Garamond"/>
            <w:b/>
            <w:bCs/>
            <w:sz w:val="22"/>
            <w:szCs w:val="22"/>
          </w:rPr>
          <w:t>Nuryespejo13@gmail.com</w:t>
        </w:r>
      </w:hyperlink>
      <w:r w:rsidR="00D43A92" w:rsidRPr="00D43A92">
        <w:rPr>
          <w:rFonts w:ascii="Garamond" w:hAnsi="Garamond"/>
          <w:b/>
          <w:bCs/>
          <w:color w:val="0000FF"/>
          <w:sz w:val="22"/>
          <w:szCs w:val="22"/>
        </w:rPr>
        <w:t xml:space="preserve">, </w:t>
      </w:r>
      <w:r w:rsidR="00D43A92" w:rsidRPr="00D43A92">
        <w:rPr>
          <w:rFonts w:ascii="Garamond" w:hAnsi="Garamond"/>
          <w:color w:val="000000" w:themeColor="text1"/>
          <w:sz w:val="22"/>
          <w:szCs w:val="22"/>
        </w:rPr>
        <w:t xml:space="preserve">con copia a esta alcaldía local. </w:t>
      </w:r>
    </w:p>
    <w:p w14:paraId="7F862A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ECDF83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086A" w14:textId="1D924850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De esta manera en cumplimiento del deber legal y constitucional, se da respuesta a su requerimiento dentro de los términos legales establecidos.</w:t>
      </w:r>
    </w:p>
    <w:p w14:paraId="237BC19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BDC9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EA9D1C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Tahoma"/>
          <w:sz w:val="22"/>
          <w:szCs w:val="22"/>
          <w:lang w:eastAsia="es-ES_tradnl"/>
        </w:rPr>
      </w:pPr>
      <w:r w:rsidRPr="00D43A92">
        <w:rPr>
          <w:rFonts w:ascii="Garamond" w:hAnsi="Garamond" w:cs="Arial"/>
          <w:sz w:val="22"/>
          <w:szCs w:val="22"/>
        </w:rPr>
        <w:t>Cordialmente,</w:t>
      </w:r>
    </w:p>
    <w:p w14:paraId="479A286B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0D6445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CC64EA" w14:textId="77777777" w:rsidR="0036456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332EB10" w14:textId="77777777" w:rsidR="009E5A98" w:rsidRPr="00D43A92" w:rsidRDefault="009E5A98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48212D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FABIÁN ERNESTO RAMÍREZ CRUZ</w:t>
      </w:r>
    </w:p>
    <w:p w14:paraId="322D9D5B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Alcalde Local de Bosa. </w:t>
      </w:r>
    </w:p>
    <w:p w14:paraId="1AFA7604" w14:textId="77777777" w:rsidR="00364562" w:rsidRPr="00D43A92" w:rsidRDefault="00EF17F0" w:rsidP="0036456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9" w:history="1">
        <w:r w:rsidR="00364562" w:rsidRPr="00D43A92">
          <w:rPr>
            <w:rStyle w:val="Hipervnculo"/>
            <w:rFonts w:ascii="Garamond" w:eastAsia="Garamond" w:hAnsi="Garamond" w:cs="Garamond"/>
            <w:sz w:val="22"/>
            <w:szCs w:val="22"/>
          </w:rPr>
          <w:t>alcalde.bosa@gobiernobogota.gov.co</w:t>
        </w:r>
      </w:hyperlink>
    </w:p>
    <w:p w14:paraId="158E35A6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A7EDAAF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853BB2E" w14:textId="53706927" w:rsidR="003C23A3" w:rsidRDefault="00364562" w:rsidP="003C23A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3C23A3">
        <w:rPr>
          <w:rFonts w:ascii="Garamond" w:hAnsi="Garamond" w:cs="Arial"/>
          <w:sz w:val="16"/>
          <w:szCs w:val="16"/>
          <w:lang w:val="es-CO"/>
        </w:rPr>
        <w:t xml:space="preserve">Anexos: Radicado de entrada </w:t>
      </w:r>
      <w:r w:rsidR="003C23A3" w:rsidRPr="003C23A3">
        <w:rPr>
          <w:rFonts w:ascii="Garamond" w:hAnsi="Garamond" w:cs="Arial"/>
          <w:sz w:val="16"/>
          <w:szCs w:val="16"/>
          <w:lang w:val="es-CO"/>
        </w:rPr>
        <w:t>20264211445912- 20264601451512 BTE 3019822026</w:t>
      </w:r>
      <w:r w:rsidR="003C23A3" w:rsidRPr="00D43A92">
        <w:rPr>
          <w:rFonts w:ascii="Garamond" w:hAnsi="Garamond" w:cs="Arial"/>
          <w:b/>
          <w:sz w:val="22"/>
          <w:szCs w:val="22"/>
          <w:lang w:val="es-CO"/>
        </w:rPr>
        <w:t>.</w:t>
      </w:r>
    </w:p>
    <w:p w14:paraId="3587E426" w14:textId="77777777" w:rsidR="00D2000E" w:rsidRDefault="00D2000E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929462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0D1E1A" w14:textId="0F982A11" w:rsidR="00364562" w:rsidRPr="00ED37A1" w:rsidRDefault="00364562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ED37A1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="00ED37A1">
        <w:rPr>
          <w:rFonts w:ascii="Garamond" w:hAnsi="Garamond" w:cs="Arial"/>
          <w:sz w:val="16"/>
          <w:szCs w:val="16"/>
          <w:lang w:val="es-CO"/>
        </w:rPr>
        <w:t xml:space="preserve"> Colmenares</w:t>
      </w:r>
      <w:r w:rsidRPr="00ED37A1">
        <w:rPr>
          <w:rFonts w:ascii="Garamond" w:hAnsi="Garamond" w:cs="Arial"/>
          <w:sz w:val="16"/>
          <w:szCs w:val="16"/>
          <w:lang w:val="es-CO"/>
        </w:rPr>
        <w:t xml:space="preserve">–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Profesional de Apoyo </w:t>
      </w:r>
    </w:p>
    <w:p w14:paraId="3548CF3F" w14:textId="143FD4CA" w:rsidR="00364562" w:rsidRPr="00ED37A1" w:rsidRDefault="00364562" w:rsidP="00364562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Edison Fabián </w:t>
      </w:r>
      <w:r w:rsidR="008C1888">
        <w:rPr>
          <w:rFonts w:ascii="Garamond" w:hAnsi="Garamond" w:cs="Arial"/>
          <w:sz w:val="16"/>
          <w:szCs w:val="16"/>
          <w:lang w:val="es-CO"/>
        </w:rPr>
        <w:t>Báez Gómez-</w:t>
      </w:r>
      <w:proofErr w:type="gramStart"/>
      <w:r w:rsidR="008C1888">
        <w:rPr>
          <w:rFonts w:ascii="Garamond" w:hAnsi="Garamond" w:cs="Arial"/>
          <w:sz w:val="16"/>
          <w:szCs w:val="16"/>
          <w:lang w:val="es-CO"/>
        </w:rPr>
        <w:t>Jefe</w:t>
      </w:r>
      <w:proofErr w:type="gramEnd"/>
      <w:r w:rsidR="008C1888">
        <w:rPr>
          <w:rFonts w:ascii="Garamond" w:hAnsi="Garamond" w:cs="Arial"/>
          <w:sz w:val="16"/>
          <w:szCs w:val="16"/>
          <w:lang w:val="es-CO"/>
        </w:rPr>
        <w:t xml:space="preserve"> Oficina Asesora Jurídica y de Gestión Policiva. </w:t>
      </w:r>
    </w:p>
    <w:p w14:paraId="02137F71" w14:textId="77777777" w:rsidR="00701D86" w:rsidRPr="00D43A92" w:rsidRDefault="00701D86" w:rsidP="00364562">
      <w:pPr>
        <w:pStyle w:val="Sinespaciado"/>
        <w:shd w:val="clear" w:color="auto" w:fill="FFFFFF" w:themeFill="background1"/>
        <w:contextualSpacing/>
        <w:jc w:val="both"/>
        <w:rPr>
          <w:rFonts w:ascii="Garamond" w:hAnsi="Garamond"/>
          <w:sz w:val="22"/>
          <w:szCs w:val="22"/>
        </w:rPr>
      </w:pPr>
    </w:p>
    <w:sectPr w:rsidR="00701D86" w:rsidRPr="00D43A92">
      <w:headerReference w:type="default" r:id="rId10"/>
      <w:footerReference w:type="default" r:id="rId11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757A" w14:textId="77777777" w:rsidR="00F942FF" w:rsidRDefault="00F942FF">
      <w:pPr>
        <w:spacing w:after="0" w:line="240" w:lineRule="auto"/>
      </w:pPr>
      <w:r>
        <w:separator/>
      </w:r>
    </w:p>
  </w:endnote>
  <w:endnote w:type="continuationSeparator" w:id="0">
    <w:p w14:paraId="711B55DB" w14:textId="77777777" w:rsidR="00F942FF" w:rsidRDefault="00F9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1219" w14:textId="6C5512A7" w:rsidR="00967B3C" w:rsidRDefault="00AA5F16">
    <w:pPr>
      <w:pStyle w:val="Piedepgina"/>
      <w:jc w:val="right"/>
    </w:pPr>
    <w:r>
      <w:rPr>
        <w:noProof/>
        <w:lang w:val="es-CO" w:eastAsia="es-CO"/>
      </w:rPr>
      <w:drawing>
        <wp:anchor distT="0" distB="0" distL="114300" distR="114300" simplePos="0" relativeHeight="251669504" behindDoc="0" locked="0" layoutInCell="1" allowOverlap="1" wp14:anchorId="16B983D6" wp14:editId="3797F489">
          <wp:simplePos x="0" y="0"/>
          <wp:positionH relativeFrom="column">
            <wp:posOffset>3619500</wp:posOffset>
          </wp:positionH>
          <wp:positionV relativeFrom="paragraph">
            <wp:posOffset>-95885</wp:posOffset>
          </wp:positionV>
          <wp:extent cx="1466850" cy="394335"/>
          <wp:effectExtent l="0" t="0" r="0" b="5715"/>
          <wp:wrapNone/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2DA0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90B700" wp14:editId="03C37E38">
              <wp:simplePos x="0" y="0"/>
              <wp:positionH relativeFrom="column">
                <wp:posOffset>2107565</wp:posOffset>
              </wp:positionH>
              <wp:positionV relativeFrom="paragraph">
                <wp:posOffset>-263525</wp:posOffset>
              </wp:positionV>
              <wp:extent cx="1422400" cy="688975"/>
              <wp:effectExtent l="0" t="0" r="6350" b="0"/>
              <wp:wrapThrough wrapText="bothSides">
                <wp:wrapPolygon edited="0">
                  <wp:start x="0" y="0"/>
                  <wp:lineTo x="0" y="20903"/>
                  <wp:lineTo x="21407" y="20903"/>
                  <wp:lineTo x="21407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0" cy="688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305E27D" w14:textId="77777777" w:rsidR="00967B3C" w:rsidRPr="001C3C07" w:rsidRDefault="00EF17F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1F41039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1C339A50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2B3BC7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451ED0F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432D1AB0" w14:textId="725C9828" w:rsidR="00EE2DA0" w:rsidRPr="00EE2DA0" w:rsidRDefault="00EE2DA0" w:rsidP="00F628BC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90B700" id="Rectangle 8" o:spid="_x0000_s1030" style="position:absolute;left:0;text-align:left;margin-left:165.95pt;margin-top:-20.75pt;width:112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" stroked="f">
              <v:textbox inset="2.5575mm,1.2875mm,2.5575mm,1.2875mm">
                <w:txbxContent>
                  <w:p w14:paraId="4305E27D" w14:textId="77777777" w:rsidR="00967B3C" w:rsidRPr="001C3C07" w:rsidRDefault="00EF17F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1F41039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1C339A50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2B3BC7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451ED0F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432D1AB0" w14:textId="725C9828" w:rsidR="00EE2DA0" w:rsidRPr="00EE2DA0" w:rsidRDefault="00EE2DA0" w:rsidP="00F628BC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EE2DA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B15801" wp14:editId="66CF3F51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5EC07C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620B0AD8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CABEA57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4A49FEB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13BCCC8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CFE4289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67AE6B3C" w14:textId="71296B3A" w:rsidR="00967B3C" w:rsidRPr="00EE2DA0" w:rsidRDefault="00EF17F0" w:rsidP="00EE2DA0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B15801" id="Rectangle 1" o:spid="_x0000_s1031" style="position:absolute;left:0;text-align:left;margin-left:-15.3pt;margin-top:-24.85pt;width:148.5pt;height:82.4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" stroked="f">
              <v:textbox inset="2.5575mm,1.2875mm,2.5575mm,1.2875mm">
                <w:txbxContent>
                  <w:p w14:paraId="245EC07C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620B0AD8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CABEA57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4A49FEB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13BCCC8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CFE4289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67AE6B3C" w14:textId="71296B3A" w:rsidR="00967B3C" w:rsidRPr="00EE2DA0" w:rsidRDefault="00EF17F0" w:rsidP="00EE2DA0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1BA53" wp14:editId="2E92802F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F6C41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" strokeweight=".26467mm"/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05BC5A54" wp14:editId="25E209A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EF6C9" w14:textId="77777777" w:rsidR="00F942FF" w:rsidRDefault="00F942F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3EAA33" w14:textId="77777777" w:rsidR="00F942FF" w:rsidRDefault="00F9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6F26" w14:textId="35EB72DD" w:rsidR="00967B3C" w:rsidRDefault="008D7A0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DF9FD2" wp14:editId="4011B32D">
              <wp:simplePos x="0" y="0"/>
              <wp:positionH relativeFrom="column">
                <wp:posOffset>3139440</wp:posOffset>
              </wp:positionH>
              <wp:positionV relativeFrom="paragraph">
                <wp:posOffset>6985</wp:posOffset>
              </wp:positionV>
              <wp:extent cx="2971800" cy="895350"/>
              <wp:effectExtent l="0" t="0" r="19050" b="1905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F5F4B2F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5D423F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20265730380671</w:t>
                          </w:r>
                        </w:p>
                        <w:p w14:paraId="6675798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11-06-2026</w:t>
                          </w:r>
                        </w:p>
                        <w:p w14:paraId="43C4EB91" w14:textId="77777777" w:rsidR="008D7A00" w:rsidRDefault="008D7A00" w:rsidP="008D7A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*20265730380671*</w:t>
                          </w:r>
                        </w:p>
                        <w:p w14:paraId="748DEF3E" w14:textId="77777777" w:rsidR="008D7A00" w:rsidRDefault="008D7A00" w:rsidP="008D7A0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DF9FD2" id="Rectangle 2" o:spid="_x0000_s1029" style="position:absolute;margin-left:247.2pt;margin-top:.55pt;width:234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" strokeweight=".26467mm">
              <v:textbox inset="2.5575mm,1.2875mm,2.5575mm,1.2875mm">
                <w:txbxContent>
                  <w:p w14:paraId="2F5F4B2F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5D423F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20265730380671</w:t>
                    </w:r>
                  </w:p>
                  <w:p w14:paraId="6675798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11-06-2026</w:t>
                    </w:r>
                  </w:p>
                  <w:p w14:paraId="43C4EB91" w14:textId="77777777" w:rsidR="008D7A00" w:rsidRDefault="008D7A00" w:rsidP="008D7A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*20265730380671*</w:t>
                    </w:r>
                  </w:p>
                  <w:p w14:paraId="748DEF3E" w14:textId="77777777" w:rsidR="008D7A00" w:rsidRDefault="008D7A00" w:rsidP="008D7A0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8B5C4CF" wp14:editId="304C0BB2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55F007" w14:textId="6661183B" w:rsidR="00967B3C" w:rsidRDefault="00EF17F0">
    <w:pPr>
      <w:pStyle w:val="Encabezamiento"/>
      <w:spacing w:after="0" w:line="240" w:lineRule="auto"/>
      <w:rPr>
        <w:lang w:eastAsia="es-CO"/>
      </w:rPr>
    </w:pPr>
  </w:p>
  <w:p w14:paraId="22E6139D" w14:textId="77777777" w:rsidR="00967B3C" w:rsidRDefault="00EF17F0">
    <w:pPr>
      <w:pStyle w:val="Encabezamiento"/>
      <w:spacing w:after="0" w:line="240" w:lineRule="auto"/>
      <w:rPr>
        <w:lang w:eastAsia="es-CO"/>
      </w:rPr>
    </w:pPr>
  </w:p>
  <w:p w14:paraId="6F8B240E" w14:textId="77777777" w:rsidR="00967B3C" w:rsidRDefault="00EF17F0">
    <w:pPr>
      <w:pStyle w:val="Encabezamiento"/>
      <w:spacing w:after="0" w:line="240" w:lineRule="auto"/>
      <w:rPr>
        <w:lang w:eastAsia="es-CO"/>
      </w:rPr>
    </w:pPr>
  </w:p>
  <w:p w14:paraId="47F32BDD" w14:textId="77777777" w:rsidR="00967B3C" w:rsidRDefault="00EF17F0">
    <w:pPr>
      <w:pStyle w:val="Encabezamiento"/>
      <w:spacing w:after="0" w:line="240" w:lineRule="auto"/>
      <w:rPr>
        <w:lang w:eastAsia="es-CO"/>
      </w:rPr>
    </w:pPr>
  </w:p>
  <w:p w14:paraId="56E6A403" w14:textId="77777777" w:rsidR="00967B3C" w:rsidRDefault="00EF17F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FD960DB" w14:textId="77777777" w:rsidR="008D7A00" w:rsidRDefault="008D7A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92EE20D" w14:textId="116581E3" w:rsidR="00967B3C" w:rsidRDefault="00D45C2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D00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275" w:hanging="360"/>
      </w:pPr>
    </w:lvl>
    <w:lvl w:ilvl="2" w:tplc="240A001B" w:tentative="1">
      <w:start w:val="1"/>
      <w:numFmt w:val="lowerRoman"/>
      <w:lvlText w:val="%3."/>
      <w:lvlJc w:val="right"/>
      <w:pPr>
        <w:ind w:left="4995" w:hanging="180"/>
      </w:pPr>
    </w:lvl>
    <w:lvl w:ilvl="3" w:tplc="240A000F" w:tentative="1">
      <w:start w:val="1"/>
      <w:numFmt w:val="decimal"/>
      <w:lvlText w:val="%4."/>
      <w:lvlJc w:val="left"/>
      <w:pPr>
        <w:ind w:left="5715" w:hanging="360"/>
      </w:pPr>
    </w:lvl>
    <w:lvl w:ilvl="4" w:tplc="240A0019" w:tentative="1">
      <w:start w:val="1"/>
      <w:numFmt w:val="lowerLetter"/>
      <w:lvlText w:val="%5."/>
      <w:lvlJc w:val="left"/>
      <w:pPr>
        <w:ind w:left="6435" w:hanging="360"/>
      </w:pPr>
    </w:lvl>
    <w:lvl w:ilvl="5" w:tplc="240A001B" w:tentative="1">
      <w:start w:val="1"/>
      <w:numFmt w:val="lowerRoman"/>
      <w:lvlText w:val="%6."/>
      <w:lvlJc w:val="right"/>
      <w:pPr>
        <w:ind w:left="7155" w:hanging="180"/>
      </w:pPr>
    </w:lvl>
    <w:lvl w:ilvl="6" w:tplc="240A000F" w:tentative="1">
      <w:start w:val="1"/>
      <w:numFmt w:val="decimal"/>
      <w:lvlText w:val="%7."/>
      <w:lvlJc w:val="left"/>
      <w:pPr>
        <w:ind w:left="7875" w:hanging="360"/>
      </w:pPr>
    </w:lvl>
    <w:lvl w:ilvl="7" w:tplc="240A0019" w:tentative="1">
      <w:start w:val="1"/>
      <w:numFmt w:val="lowerLetter"/>
      <w:lvlText w:val="%8."/>
      <w:lvlJc w:val="left"/>
      <w:pPr>
        <w:ind w:left="8595" w:hanging="360"/>
      </w:pPr>
    </w:lvl>
    <w:lvl w:ilvl="8" w:tplc="240A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0B3A567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C47FE"/>
    <w:multiLevelType w:val="multilevel"/>
    <w:tmpl w:val="565A5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4695B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2B474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543BC"/>
    <w:multiLevelType w:val="hybridMultilevel"/>
    <w:tmpl w:val="E0D04A6A"/>
    <w:lvl w:ilvl="0" w:tplc="1550182E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9B6"/>
    <w:multiLevelType w:val="hybridMultilevel"/>
    <w:tmpl w:val="2F9258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2AFC"/>
    <w:multiLevelType w:val="hybridMultilevel"/>
    <w:tmpl w:val="229077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B643E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06E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C874AD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144ACE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D78C6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CA5397"/>
    <w:multiLevelType w:val="hybridMultilevel"/>
    <w:tmpl w:val="4874EC48"/>
    <w:lvl w:ilvl="0" w:tplc="24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059C1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00D98"/>
    <w:multiLevelType w:val="multilevel"/>
    <w:tmpl w:val="639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90870"/>
    <w:multiLevelType w:val="hybridMultilevel"/>
    <w:tmpl w:val="D45EC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633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A5"/>
    <w:rsid w:val="000200AC"/>
    <w:rsid w:val="0002616D"/>
    <w:rsid w:val="00034821"/>
    <w:rsid w:val="00056E0D"/>
    <w:rsid w:val="00060753"/>
    <w:rsid w:val="000848F7"/>
    <w:rsid w:val="00090D37"/>
    <w:rsid w:val="000A0D1B"/>
    <w:rsid w:val="000C7C64"/>
    <w:rsid w:val="000E5453"/>
    <w:rsid w:val="000F7C1A"/>
    <w:rsid w:val="00101281"/>
    <w:rsid w:val="00106BAD"/>
    <w:rsid w:val="00130CA8"/>
    <w:rsid w:val="001528E3"/>
    <w:rsid w:val="001622B5"/>
    <w:rsid w:val="00176440"/>
    <w:rsid w:val="00176EEF"/>
    <w:rsid w:val="001C3C07"/>
    <w:rsid w:val="001C79E2"/>
    <w:rsid w:val="001E4C71"/>
    <w:rsid w:val="001E7796"/>
    <w:rsid w:val="0021127F"/>
    <w:rsid w:val="00234450"/>
    <w:rsid w:val="00256866"/>
    <w:rsid w:val="00276926"/>
    <w:rsid w:val="00281829"/>
    <w:rsid w:val="00294CE4"/>
    <w:rsid w:val="002B032B"/>
    <w:rsid w:val="002C2CAF"/>
    <w:rsid w:val="002C5F0A"/>
    <w:rsid w:val="002E1CA8"/>
    <w:rsid w:val="0030385E"/>
    <w:rsid w:val="003637A5"/>
    <w:rsid w:val="00364562"/>
    <w:rsid w:val="003705F5"/>
    <w:rsid w:val="00391F7C"/>
    <w:rsid w:val="003964DC"/>
    <w:rsid w:val="003A2D71"/>
    <w:rsid w:val="003A46A5"/>
    <w:rsid w:val="003A4E15"/>
    <w:rsid w:val="003A4F5F"/>
    <w:rsid w:val="003C23A3"/>
    <w:rsid w:val="003F0991"/>
    <w:rsid w:val="003F77A4"/>
    <w:rsid w:val="0041366C"/>
    <w:rsid w:val="00420488"/>
    <w:rsid w:val="004332BF"/>
    <w:rsid w:val="00440272"/>
    <w:rsid w:val="00460106"/>
    <w:rsid w:val="00470E35"/>
    <w:rsid w:val="0047115A"/>
    <w:rsid w:val="004B480F"/>
    <w:rsid w:val="004D4605"/>
    <w:rsid w:val="004F754A"/>
    <w:rsid w:val="00501403"/>
    <w:rsid w:val="005144A1"/>
    <w:rsid w:val="005332F4"/>
    <w:rsid w:val="00585FDA"/>
    <w:rsid w:val="0059558C"/>
    <w:rsid w:val="005A5E85"/>
    <w:rsid w:val="005D04B0"/>
    <w:rsid w:val="005D6A78"/>
    <w:rsid w:val="005D6F59"/>
    <w:rsid w:val="00622FCB"/>
    <w:rsid w:val="00656B19"/>
    <w:rsid w:val="00663672"/>
    <w:rsid w:val="00677F92"/>
    <w:rsid w:val="00686021"/>
    <w:rsid w:val="006939CC"/>
    <w:rsid w:val="006A7ABE"/>
    <w:rsid w:val="006C2554"/>
    <w:rsid w:val="006E2338"/>
    <w:rsid w:val="00701D86"/>
    <w:rsid w:val="0070743C"/>
    <w:rsid w:val="007263C8"/>
    <w:rsid w:val="007266C6"/>
    <w:rsid w:val="00727175"/>
    <w:rsid w:val="00743F39"/>
    <w:rsid w:val="00755C1A"/>
    <w:rsid w:val="007666EF"/>
    <w:rsid w:val="007A68D5"/>
    <w:rsid w:val="007B0989"/>
    <w:rsid w:val="007C01BD"/>
    <w:rsid w:val="007C74FC"/>
    <w:rsid w:val="00803071"/>
    <w:rsid w:val="00804C43"/>
    <w:rsid w:val="00816266"/>
    <w:rsid w:val="008232E2"/>
    <w:rsid w:val="00854125"/>
    <w:rsid w:val="00862E9F"/>
    <w:rsid w:val="00867A1D"/>
    <w:rsid w:val="0087456A"/>
    <w:rsid w:val="008757A0"/>
    <w:rsid w:val="0088381E"/>
    <w:rsid w:val="008B0C58"/>
    <w:rsid w:val="008C1888"/>
    <w:rsid w:val="008C5E3C"/>
    <w:rsid w:val="008D10C9"/>
    <w:rsid w:val="008D7A00"/>
    <w:rsid w:val="008E290C"/>
    <w:rsid w:val="00917B40"/>
    <w:rsid w:val="00926F95"/>
    <w:rsid w:val="00981D47"/>
    <w:rsid w:val="00994CDC"/>
    <w:rsid w:val="00995623"/>
    <w:rsid w:val="009A0F8A"/>
    <w:rsid w:val="009A38AE"/>
    <w:rsid w:val="009C2A2B"/>
    <w:rsid w:val="009D44F8"/>
    <w:rsid w:val="009E5A98"/>
    <w:rsid w:val="009F51B3"/>
    <w:rsid w:val="00A34CC8"/>
    <w:rsid w:val="00A46E4D"/>
    <w:rsid w:val="00A52A01"/>
    <w:rsid w:val="00A53058"/>
    <w:rsid w:val="00A8471A"/>
    <w:rsid w:val="00AA237A"/>
    <w:rsid w:val="00AA5F16"/>
    <w:rsid w:val="00AE3808"/>
    <w:rsid w:val="00B02D49"/>
    <w:rsid w:val="00B04B74"/>
    <w:rsid w:val="00B20730"/>
    <w:rsid w:val="00B41AC7"/>
    <w:rsid w:val="00B6030F"/>
    <w:rsid w:val="00B6165B"/>
    <w:rsid w:val="00B70523"/>
    <w:rsid w:val="00B97271"/>
    <w:rsid w:val="00BB09A0"/>
    <w:rsid w:val="00BC43F9"/>
    <w:rsid w:val="00C05942"/>
    <w:rsid w:val="00C218B8"/>
    <w:rsid w:val="00C42B39"/>
    <w:rsid w:val="00CA1A9F"/>
    <w:rsid w:val="00CB6BB0"/>
    <w:rsid w:val="00CD0960"/>
    <w:rsid w:val="00CD5542"/>
    <w:rsid w:val="00CE29EA"/>
    <w:rsid w:val="00D13212"/>
    <w:rsid w:val="00D2000E"/>
    <w:rsid w:val="00D347B9"/>
    <w:rsid w:val="00D43A92"/>
    <w:rsid w:val="00D45C23"/>
    <w:rsid w:val="00D56573"/>
    <w:rsid w:val="00D82E96"/>
    <w:rsid w:val="00D85603"/>
    <w:rsid w:val="00DC323A"/>
    <w:rsid w:val="00DC558B"/>
    <w:rsid w:val="00DE7037"/>
    <w:rsid w:val="00DF16CB"/>
    <w:rsid w:val="00DF3ECD"/>
    <w:rsid w:val="00E03276"/>
    <w:rsid w:val="00E067D5"/>
    <w:rsid w:val="00E10C35"/>
    <w:rsid w:val="00E12192"/>
    <w:rsid w:val="00E401C7"/>
    <w:rsid w:val="00E43749"/>
    <w:rsid w:val="00E47F6D"/>
    <w:rsid w:val="00EB5617"/>
    <w:rsid w:val="00EB65B1"/>
    <w:rsid w:val="00ED37A1"/>
    <w:rsid w:val="00EE2DA0"/>
    <w:rsid w:val="00F02039"/>
    <w:rsid w:val="00F02C6D"/>
    <w:rsid w:val="00F2108E"/>
    <w:rsid w:val="00F5791D"/>
    <w:rsid w:val="00F628BC"/>
    <w:rsid w:val="00F70145"/>
    <w:rsid w:val="00F701D6"/>
    <w:rsid w:val="00F87C8C"/>
    <w:rsid w:val="00F93F49"/>
    <w:rsid w:val="00F942FF"/>
    <w:rsid w:val="00FB05C2"/>
    <w:rsid w:val="00FB7DE2"/>
    <w:rsid w:val="00FC4195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D582C2E"/>
  <w15:docId w15:val="{0C6FFF35-66DE-459D-B0EA-9160A78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926F95"/>
    <w:pPr>
      <w:ind w:left="720"/>
      <w:contextualSpacing/>
    </w:pPr>
  </w:style>
  <w:style w:type="paragraph" w:customStyle="1" w:styleId="Standard">
    <w:name w:val="Standard"/>
    <w:rsid w:val="007263C8"/>
    <w:pPr>
      <w:suppressAutoHyphens/>
      <w:spacing w:after="0" w:line="240" w:lineRule="auto"/>
    </w:pPr>
    <w:rPr>
      <w:rFonts w:ascii="Times New Roman" w:hAnsi="Times New Roman"/>
      <w:kern w:val="3"/>
      <w:sz w:val="20"/>
      <w:szCs w:val="20"/>
      <w:lang w:val="es-ES" w:eastAsia="zh-CN"/>
    </w:rPr>
  </w:style>
  <w:style w:type="paragraph" w:styleId="NormalWeb">
    <w:name w:val="Normal (Web)"/>
    <w:basedOn w:val="Standard"/>
    <w:uiPriority w:val="99"/>
    <w:rsid w:val="007263C8"/>
    <w:pPr>
      <w:spacing w:before="280" w:after="28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263C8"/>
    <w:rPr>
      <w:color w:val="0563C1" w:themeColor="hyperlink"/>
      <w:u w:val="single"/>
    </w:rPr>
  </w:style>
  <w:style w:type="character" w:customStyle="1" w:styleId="iaj">
    <w:name w:val="i_aj"/>
    <w:basedOn w:val="Fuentedeprrafopredeter"/>
    <w:rsid w:val="007263C8"/>
  </w:style>
  <w:style w:type="character" w:styleId="Mencinsinresolver">
    <w:name w:val="Unresolved Mention"/>
    <w:basedOn w:val="Fuentedeprrafopredeter"/>
    <w:uiPriority w:val="99"/>
    <w:semiHidden/>
    <w:unhideWhenUsed/>
    <w:rsid w:val="007263C8"/>
    <w:rPr>
      <w:color w:val="605E5C"/>
      <w:shd w:val="clear" w:color="auto" w:fill="E1DFDD"/>
    </w:rPr>
  </w:style>
  <w:style w:type="paragraph" w:customStyle="1" w:styleId="Default">
    <w:name w:val="Default"/>
    <w:rsid w:val="00803071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16266"/>
    <w:rPr>
      <w:b/>
      <w:bCs/>
    </w:rPr>
  </w:style>
  <w:style w:type="paragraph" w:customStyle="1" w:styleId="ds-markdown-paragraph">
    <w:name w:val="ds-markdown-paragraph"/>
    <w:basedOn w:val="Normal"/>
    <w:rsid w:val="006939CC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23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yespejo13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otificaciones.electronicas@acueducto.com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lcalde.bosa@gobiernobogot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malory colmenares</cp:lastModifiedBy>
  <cp:revision>2</cp:revision>
  <cp:lastPrinted>2016-01-06T16:31:00Z</cp:lastPrinted>
  <dcterms:created xsi:type="dcterms:W3CDTF">2026-06-11T15:34:00Z</dcterms:created>
  <dcterms:modified xsi:type="dcterms:W3CDTF">2026-06-11T15:34:00Z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